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947EFF" w:rsidRDefault="002B26DF" w:rsidP="004E2950">
      <w:pPr>
        <w:jc w:val="both"/>
      </w:pPr>
      <w:r>
        <w:t>Посолството</w:t>
      </w:r>
      <w:r w:rsidR="001C6097">
        <w:t xml:space="preserve"> на </w:t>
      </w:r>
      <w:r w:rsidR="001F667F">
        <w:t>Република България в</w:t>
      </w:r>
      <w:r w:rsidR="001867FD">
        <w:t xml:space="preserve"> Копенхаген, Дания</w:t>
      </w:r>
      <w:r w:rsidR="00ED7269" w:rsidRPr="00947EFF">
        <w:t>,</w:t>
      </w:r>
      <w:r w:rsidR="00E7733B" w:rsidRPr="00947EFF"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територията на </w:t>
      </w:r>
      <w:r w:rsidR="006E3745">
        <w:t>консулския окръг на П</w:t>
      </w:r>
      <w:r w:rsidR="00C6387C" w:rsidRPr="00947EFF">
        <w:t>осолството</w:t>
      </w:r>
      <w:r w:rsidR="00E7733B" w:rsidRPr="00947EFF">
        <w:t>.</w:t>
      </w:r>
    </w:p>
    <w:p w:rsidR="00E7733B" w:rsidRPr="00947EFF" w:rsidRDefault="00E7733B" w:rsidP="004E2950">
      <w:pPr>
        <w:jc w:val="both"/>
      </w:pPr>
      <w:r w:rsidRPr="00947EFF"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947EFF">
        <w:t xml:space="preserve"> чрез </w:t>
      </w:r>
      <w:r w:rsidRPr="00947EFF"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947EFF" w:rsidRDefault="0022616E" w:rsidP="004E2950">
      <w:pPr>
        <w:jc w:val="both"/>
      </w:pPr>
      <w:r w:rsidRPr="00947EFF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947EFF" w:rsidRDefault="0022616E" w:rsidP="004E2950">
      <w:pPr>
        <w:jc w:val="both"/>
      </w:pPr>
      <w:r w:rsidRPr="00947EFF">
        <w:t>ОБХВАТ НА ПРОГРАМАТА</w:t>
      </w:r>
    </w:p>
    <w:p w:rsidR="0022616E" w:rsidRPr="00947EFF" w:rsidRDefault="0022616E" w:rsidP="004E2950">
      <w:pPr>
        <w:jc w:val="both"/>
      </w:pPr>
      <w:r w:rsidRPr="00947EFF">
        <w:t>Дейностите, които се финансират по програмата са: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947EFF" w:rsidRDefault="0022616E" w:rsidP="004E2950">
      <w:pPr>
        <w:jc w:val="both"/>
      </w:pPr>
      <w:r w:rsidRPr="00947EFF">
        <w:t>4.</w:t>
      </w:r>
      <w:r w:rsidRPr="00947EFF">
        <w:tab/>
        <w:t>Популяризиране на дейността на българските институции и образователни звена зад граница.</w:t>
      </w:r>
    </w:p>
    <w:p w:rsidR="0022616E" w:rsidRPr="00947EFF" w:rsidRDefault="0022616E" w:rsidP="004E2950">
      <w:pPr>
        <w:jc w:val="both"/>
      </w:pPr>
      <w:r w:rsidRPr="00947EFF">
        <w:t>5.</w:t>
      </w:r>
      <w:r w:rsidRPr="00947EFF">
        <w:tab/>
        <w:t>Повишаване на видимостта на българските организации извън страната.</w:t>
      </w:r>
    </w:p>
    <w:p w:rsidR="0022616E" w:rsidRPr="00947EFF" w:rsidRDefault="0022616E" w:rsidP="004E2950">
      <w:pPr>
        <w:jc w:val="both"/>
      </w:pPr>
      <w:r w:rsidRPr="00947EFF">
        <w:t>6.</w:t>
      </w:r>
      <w:r w:rsidRPr="00947EFF">
        <w:tab/>
        <w:t>Съдействие за запазване и разширяване на обхвата на обучението на български език.</w:t>
      </w:r>
    </w:p>
    <w:p w:rsidR="0022616E" w:rsidRPr="00947EFF" w:rsidRDefault="0022616E" w:rsidP="004E2950">
      <w:pPr>
        <w:jc w:val="both"/>
      </w:pPr>
      <w:r w:rsidRPr="00947EFF">
        <w:t>7.</w:t>
      </w:r>
      <w:r w:rsidRPr="00947EFF">
        <w:tab/>
        <w:t>Отразяване на възможностите за обучение и професионално развитие в България.</w:t>
      </w:r>
    </w:p>
    <w:p w:rsidR="0022616E" w:rsidRPr="00947EFF" w:rsidRDefault="0022616E" w:rsidP="004E2950">
      <w:pPr>
        <w:jc w:val="both"/>
      </w:pPr>
      <w:r w:rsidRPr="00947EFF">
        <w:t>8.</w:t>
      </w:r>
      <w:r w:rsidRPr="00947EFF">
        <w:tab/>
        <w:t>Генериране на дигитално медийно съдържание.</w:t>
      </w:r>
    </w:p>
    <w:p w:rsidR="0022616E" w:rsidRPr="00947EFF" w:rsidRDefault="0022616E" w:rsidP="004E2950">
      <w:pPr>
        <w:jc w:val="both"/>
      </w:pPr>
      <w:r w:rsidRPr="00947EFF">
        <w:t>БЕНЕФИЦИЕРИ</w:t>
      </w:r>
    </w:p>
    <w:p w:rsidR="0022616E" w:rsidRPr="00947EFF" w:rsidRDefault="0022616E" w:rsidP="004E2950">
      <w:pPr>
        <w:jc w:val="both"/>
      </w:pPr>
      <w:r w:rsidRPr="00947EFF">
        <w:t xml:space="preserve">Български организации и медии с активна дейност извън страната. 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Бенефициерите</w:t>
      </w:r>
      <w:proofErr w:type="spellEnd"/>
      <w:r w:rsidRPr="00947EFF">
        <w:t xml:space="preserve"> могат да кандидатстват за една, няколко или за всички допустими дейности.</w:t>
      </w:r>
    </w:p>
    <w:p w:rsidR="0022616E" w:rsidRPr="00947EFF" w:rsidRDefault="0022616E" w:rsidP="004E2950">
      <w:pPr>
        <w:jc w:val="both"/>
      </w:pPr>
      <w:r w:rsidRPr="00947EFF">
        <w:t>ДЕЙНОСТИ ПО ПРОГРАМАТА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Бенефициерът</w:t>
      </w:r>
      <w:proofErr w:type="spellEnd"/>
      <w:r w:rsidRPr="00947EFF">
        <w:t xml:space="preserve"> кандидатства в</w:t>
      </w:r>
      <w:r w:rsidR="002B26DF">
        <w:t xml:space="preserve"> посолство</w:t>
      </w:r>
      <w:r w:rsidR="001867FD">
        <w:t>то на Република България в Копенхаген, Дания</w:t>
      </w:r>
      <w:r w:rsidRPr="00947EFF">
        <w:t xml:space="preserve">. </w:t>
      </w:r>
      <w:proofErr w:type="spellStart"/>
      <w:r w:rsidRPr="00947EFF">
        <w:t>Бенефициерът</w:t>
      </w:r>
      <w:proofErr w:type="spellEnd"/>
      <w:r w:rsidRPr="00947EFF">
        <w:t xml:space="preserve"> описва подробно в кандидатурата дейностите, за които иска финансиране.    </w:t>
      </w:r>
    </w:p>
    <w:p w:rsidR="0022616E" w:rsidRPr="00947EFF" w:rsidRDefault="0022616E" w:rsidP="004E2950">
      <w:pPr>
        <w:jc w:val="both"/>
      </w:pPr>
      <w:r w:rsidRPr="00947EFF"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</w:t>
      </w:r>
      <w:proofErr w:type="spellStart"/>
      <w:r w:rsidRPr="00947EFF">
        <w:t>бенефициера</w:t>
      </w:r>
      <w:proofErr w:type="spellEnd"/>
      <w:r w:rsidRPr="00947EFF">
        <w:t xml:space="preserve"> за напредъка в дейностите, придружен със съответните отчетни </w:t>
      </w:r>
      <w:proofErr w:type="spellStart"/>
      <w:r w:rsidRPr="00947EFF">
        <w:t>разходооправдателни</w:t>
      </w:r>
      <w:proofErr w:type="spellEnd"/>
      <w:r w:rsidRPr="00947EFF">
        <w:t xml:space="preserve"> документи. Средствата по одобрените кандидатури се превеждат на </w:t>
      </w:r>
      <w:proofErr w:type="spellStart"/>
      <w:r w:rsidRPr="00947EFF">
        <w:t>бенефициерите</w:t>
      </w:r>
      <w:proofErr w:type="spellEnd"/>
      <w:r w:rsidRPr="00947EFF">
        <w:t xml:space="preserve"> по банков път.</w:t>
      </w:r>
    </w:p>
    <w:p w:rsidR="0022616E" w:rsidRPr="00947EFF" w:rsidRDefault="0022616E" w:rsidP="004E2950">
      <w:pPr>
        <w:jc w:val="both"/>
      </w:pPr>
      <w:r w:rsidRPr="00947EFF"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</w:t>
      </w:r>
      <w:proofErr w:type="spellStart"/>
      <w:r w:rsidRPr="00947EFF">
        <w:t>бенефициери</w:t>
      </w:r>
      <w:proofErr w:type="spellEnd"/>
      <w:r w:rsidRPr="00947EFF">
        <w:t xml:space="preserve">. </w:t>
      </w:r>
    </w:p>
    <w:p w:rsidR="0022616E" w:rsidRPr="00947EFF" w:rsidRDefault="0022616E" w:rsidP="004E2950">
      <w:pPr>
        <w:jc w:val="both"/>
      </w:pPr>
      <w:r w:rsidRPr="00947EFF">
        <w:t>Критерии за оценка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Съответствие на дейността на медиите и организациите с целите на програмата.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Целесъобразно и ефективно разпределение на средствата.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 xml:space="preserve">Прилагане на принципа на споделена отговорност в цялостната дейност на </w:t>
      </w:r>
      <w:proofErr w:type="spellStart"/>
      <w:r w:rsidRPr="00947EFF">
        <w:t>бенефициера</w:t>
      </w:r>
      <w:proofErr w:type="spellEnd"/>
      <w:r w:rsidRPr="00947EFF">
        <w:t xml:space="preserve"> (налични ресурси, подкрепящи организации и институции).</w:t>
      </w:r>
    </w:p>
    <w:p w:rsidR="00E7733B" w:rsidRPr="00947EFF" w:rsidRDefault="0022616E" w:rsidP="004E2950">
      <w:pPr>
        <w:jc w:val="both"/>
      </w:pPr>
      <w:r w:rsidRPr="00947EFF">
        <w:t>4.</w:t>
      </w:r>
      <w:r w:rsidRPr="00947EFF">
        <w:tab/>
        <w:t>Перспективи за бъдещото развитие на медиите и организациите (устойчивост на дейността им).</w:t>
      </w:r>
    </w:p>
    <w:p w:rsidR="003F42CA" w:rsidRPr="00947EFF" w:rsidRDefault="003F42CA" w:rsidP="004E2950">
      <w:pPr>
        <w:jc w:val="both"/>
      </w:pPr>
      <w:r w:rsidRPr="00947EFF">
        <w:t>ПРОЦЕДУРА</w:t>
      </w:r>
    </w:p>
    <w:p w:rsidR="003F42CA" w:rsidRPr="00947EFF" w:rsidRDefault="003F42CA" w:rsidP="004E2950">
      <w:pPr>
        <w:jc w:val="both"/>
      </w:pPr>
      <w:r w:rsidRPr="00947EFF">
        <w:t xml:space="preserve">В срок до </w:t>
      </w:r>
      <w:r w:rsidRPr="00947EFF">
        <w:rPr>
          <w:b/>
        </w:rPr>
        <w:t>16 ноември 2022 г.</w:t>
      </w:r>
      <w:r w:rsidRPr="00947EFF">
        <w:t xml:space="preserve"> </w:t>
      </w:r>
      <w:r w:rsidR="00ED7269" w:rsidRPr="00947EFF">
        <w:t>кандидатите (</w:t>
      </w:r>
      <w:proofErr w:type="spellStart"/>
      <w:r w:rsidR="00ED7269" w:rsidRPr="00947EFF">
        <w:t>бенефициерите</w:t>
      </w:r>
      <w:proofErr w:type="spellEnd"/>
      <w:r w:rsidR="00ED7269" w:rsidRPr="00947EFF">
        <w:t xml:space="preserve">) следва да </w:t>
      </w:r>
      <w:r w:rsidRPr="00947EFF">
        <w:t>представя</w:t>
      </w:r>
      <w:r w:rsidR="00ED7269" w:rsidRPr="00947EFF">
        <w:t>т</w:t>
      </w:r>
      <w:r w:rsidRPr="00947EFF">
        <w:t xml:space="preserve"> следните документи:</w:t>
      </w:r>
    </w:p>
    <w:p w:rsidR="003F42CA" w:rsidRPr="00947EFF" w:rsidRDefault="003F42CA" w:rsidP="004E2950">
      <w:pPr>
        <w:jc w:val="both"/>
      </w:pPr>
      <w:r w:rsidRPr="00947EFF">
        <w:t>1.</w:t>
      </w:r>
      <w:r w:rsidRPr="00947EFF">
        <w:tab/>
        <w:t>Формуляр за кандидатстване</w:t>
      </w:r>
      <w:r w:rsidR="00ED7269" w:rsidRPr="00947EFF">
        <w:t xml:space="preserve"> (Приложение 1)</w:t>
      </w:r>
      <w:r w:rsidRPr="00947EFF">
        <w:t xml:space="preserve"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</w:t>
      </w:r>
      <w:r w:rsidR="00874D62">
        <w:t xml:space="preserve">в подобна процедура, съгласно </w:t>
      </w:r>
      <w:r w:rsidRPr="00947EFF">
        <w:t>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47EFF" w:rsidRDefault="003F42CA" w:rsidP="004E2950">
      <w:pPr>
        <w:jc w:val="both"/>
      </w:pPr>
      <w:r w:rsidRPr="00947EFF">
        <w:t>2.</w:t>
      </w:r>
      <w:r w:rsidRPr="00947EFF">
        <w:tab/>
        <w:t xml:space="preserve">Документ за регистрация на </w:t>
      </w:r>
      <w:proofErr w:type="spellStart"/>
      <w:r w:rsidRPr="00947EFF">
        <w:t>бенефициера</w:t>
      </w:r>
      <w:proofErr w:type="spellEnd"/>
      <w:r w:rsidRPr="00947EFF">
        <w:t>, съгласно местното законодателство.</w:t>
      </w:r>
    </w:p>
    <w:p w:rsidR="003F42CA" w:rsidRPr="00947EFF" w:rsidRDefault="003F42CA" w:rsidP="004E2950">
      <w:pPr>
        <w:jc w:val="both"/>
      </w:pPr>
      <w:r w:rsidRPr="00947EFF">
        <w:t>3.</w:t>
      </w:r>
      <w:r w:rsidRPr="00947EFF">
        <w:tab/>
        <w:t xml:space="preserve">Финансова идентификация на банковата сметка, подписана и подпечатана от обслужващата банка, съдържаща името на </w:t>
      </w:r>
      <w:proofErr w:type="spellStart"/>
      <w:r w:rsidRPr="00947EFF">
        <w:t>бенефициера</w:t>
      </w:r>
      <w:proofErr w:type="spellEnd"/>
      <w:r w:rsidRPr="00947EFF"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IBAN или номера на сметката на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3F42CA" w:rsidRPr="00947EFF" w:rsidRDefault="003F42CA" w:rsidP="004E2950">
      <w:pPr>
        <w:jc w:val="both"/>
      </w:pPr>
      <w:r w:rsidRPr="00947EFF">
        <w:t xml:space="preserve"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E7733B" w:rsidRPr="00947EFF" w:rsidRDefault="00E7733B" w:rsidP="004E2950">
      <w:pPr>
        <w:jc w:val="both"/>
      </w:pPr>
      <w:r w:rsidRPr="00947EFF">
        <w:t xml:space="preserve">Крайният срок за получаване на </w:t>
      </w:r>
      <w:r w:rsidR="00ED7269" w:rsidRPr="00947EFF">
        <w:t xml:space="preserve">документите </w:t>
      </w:r>
      <w:r w:rsidRPr="00947EFF">
        <w:t>е 1</w:t>
      </w:r>
      <w:r w:rsidR="00ED7269" w:rsidRPr="00947EFF">
        <w:t>6</w:t>
      </w:r>
      <w:r w:rsidRPr="00947EFF">
        <w:t xml:space="preserve"> </w:t>
      </w:r>
      <w:r w:rsidR="00ED7269" w:rsidRPr="00947EFF">
        <w:t>ноември</w:t>
      </w:r>
      <w:r w:rsidRPr="00947EFF">
        <w:t xml:space="preserve"> 2022 г. (За пощенските пратки важи датата на пощенското клеймо.) </w:t>
      </w:r>
    </w:p>
    <w:p w:rsidR="00ED7269" w:rsidRPr="00947EFF" w:rsidRDefault="00ED7269" w:rsidP="004E2950">
      <w:pPr>
        <w:jc w:val="both"/>
      </w:pPr>
    </w:p>
    <w:p w:rsidR="00ED7269" w:rsidRPr="001C6097" w:rsidRDefault="001A207B" w:rsidP="004E2950">
      <w:pPr>
        <w:jc w:val="both"/>
        <w:rPr>
          <w:b/>
        </w:rPr>
      </w:pPr>
      <w:r>
        <w:rPr>
          <w:b/>
        </w:rPr>
        <w:t>Посол</w:t>
      </w:r>
      <w:r w:rsidR="002B26DF">
        <w:rPr>
          <w:b/>
        </w:rPr>
        <w:t>ст</w:t>
      </w:r>
      <w:r w:rsidR="001867FD">
        <w:rPr>
          <w:b/>
        </w:rPr>
        <w:t>во на Република България в Копенхаген, Дания</w:t>
      </w:r>
      <w:bookmarkStart w:id="0" w:name="_GoBack"/>
      <w:bookmarkEnd w:id="0"/>
    </w:p>
    <w:sectPr w:rsidR="00ED7269" w:rsidRPr="001C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1867FD"/>
    <w:rsid w:val="001A207B"/>
    <w:rsid w:val="001C6097"/>
    <w:rsid w:val="001F667F"/>
    <w:rsid w:val="0022616E"/>
    <w:rsid w:val="002B26DF"/>
    <w:rsid w:val="003F42CA"/>
    <w:rsid w:val="00425DBF"/>
    <w:rsid w:val="004E2950"/>
    <w:rsid w:val="006E3745"/>
    <w:rsid w:val="007132B6"/>
    <w:rsid w:val="00874D62"/>
    <w:rsid w:val="008E4BA9"/>
    <w:rsid w:val="009058DA"/>
    <w:rsid w:val="00940634"/>
    <w:rsid w:val="00947EFF"/>
    <w:rsid w:val="00C6387C"/>
    <w:rsid w:val="00D37BA2"/>
    <w:rsid w:val="00E112E2"/>
    <w:rsid w:val="00E7733B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CC13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15</cp:revision>
  <dcterms:created xsi:type="dcterms:W3CDTF">2022-10-31T11:24:00Z</dcterms:created>
  <dcterms:modified xsi:type="dcterms:W3CDTF">2022-11-01T09:42:00Z</dcterms:modified>
</cp:coreProperties>
</file>